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AFCCB" w14:textId="15552243" w:rsidR="006B7A41" w:rsidRDefault="006B7A41" w:rsidP="004C2F10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COMPETENȚE GENERALE ȘI SPECIFICE, CLASA A III-A</w:t>
      </w:r>
      <w:bookmarkStart w:id="0" w:name="_GoBack"/>
      <w:bookmarkEnd w:id="0"/>
    </w:p>
    <w:p w14:paraId="6AF0E451" w14:textId="77777777" w:rsidR="006B7A41" w:rsidRDefault="006B7A41" w:rsidP="004C2F10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14:paraId="3DDBF3AE" w14:textId="77777777" w:rsidR="00485BAC" w:rsidRPr="006A67F1" w:rsidRDefault="00824944" w:rsidP="004C2F1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67F1">
        <w:rPr>
          <w:rFonts w:ascii="Times New Roman" w:hAnsi="Times New Roman" w:cs="Times New Roman"/>
          <w:b/>
          <w:sz w:val="36"/>
          <w:szCs w:val="28"/>
          <w:u w:val="single"/>
        </w:rPr>
        <w:t>Formarea abilităţilor de comunicare – lectură</w:t>
      </w:r>
      <w:r w:rsidRPr="006A67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A201C60" w14:textId="77777777" w:rsidR="00824944" w:rsidRPr="006A67F1" w:rsidRDefault="004C2F10" w:rsidP="004C2F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</w:rPr>
        <w:t xml:space="preserve">Competenţe generale </w:t>
      </w:r>
      <w:r w:rsidRPr="006A67F1">
        <w:rPr>
          <w:rFonts w:ascii="Times New Roman" w:hAnsi="Times New Roman" w:cs="Times New Roman"/>
          <w:b/>
          <w:sz w:val="24"/>
          <w:szCs w:val="24"/>
        </w:rPr>
        <w:t xml:space="preserve">și </w:t>
      </w:r>
      <w:r w:rsidR="00824944" w:rsidRPr="006A67F1">
        <w:rPr>
          <w:rFonts w:ascii="Times New Roman" w:hAnsi="Times New Roman" w:cs="Times New Roman"/>
          <w:b/>
          <w:sz w:val="24"/>
          <w:szCs w:val="24"/>
        </w:rPr>
        <w:t>specifice:</w:t>
      </w:r>
    </w:p>
    <w:p w14:paraId="7CED5142" w14:textId="77777777" w:rsidR="004C2F10" w:rsidRPr="006A67F1" w:rsidRDefault="004C2F10" w:rsidP="004C2F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1. Dezvoltarea reflexului de orientare şi formarea curiozităţii de explorare a mediului ambiant</w:t>
      </w:r>
    </w:p>
    <w:p w14:paraId="37534EA2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1.1.  Formarea capacităţii de a reacţiona la stimuli auditivi, fizici, verbali şi vizuali.</w:t>
      </w:r>
    </w:p>
    <w:p w14:paraId="11FC67DC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1.2.  Formarea capacităţii de a emite semnale sonore verbale şi preverbale, concomitent cu diferite acte psihomotorii ca modalităţi de explorare a   mediului ambiant şi de stabilire a relaţiilor interpersonale.</w:t>
      </w:r>
    </w:p>
    <w:p w14:paraId="1B290F95" w14:textId="77777777" w:rsidR="004C2F10" w:rsidRPr="006A67F1" w:rsidRDefault="004C2F10" w:rsidP="004C2F10">
      <w:pPr>
        <w:spacing w:after="0" w:line="360" w:lineRule="auto"/>
        <w:ind w:left="284" w:hanging="283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2. Formarea, dezvoltarea, exersarea priceperilor şi deprinderilor de receptare a mesajului oral, în vederea stabilirii de relaţii interumane</w:t>
      </w:r>
    </w:p>
    <w:p w14:paraId="11478480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2.1. Sesizarea succesiunii logice dintr-un mesaj ascultat.</w:t>
      </w:r>
    </w:p>
    <w:p w14:paraId="7FB2CCE8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2.2. Dezvoltarea capacităţii de a discerne sensurile cuvintelor.</w:t>
      </w:r>
    </w:p>
    <w:p w14:paraId="096BD925" w14:textId="77777777" w:rsidR="004C2F10" w:rsidRPr="006A67F1" w:rsidRDefault="004C2F10" w:rsidP="004C2F10">
      <w:pPr>
        <w:spacing w:after="0" w:line="360" w:lineRule="auto"/>
        <w:ind w:left="284" w:hanging="283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3. Formarea, dezvoltarea, exersarea priceperilor şi deprinderilor de exprimare orală şi implicarea în relaţii interpersonale</w:t>
      </w:r>
    </w:p>
    <w:p w14:paraId="09761379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3.1. Pronunţarea corectă şi clară a enunţurilor în cadrul unei discuţii.</w:t>
      </w:r>
    </w:p>
    <w:p w14:paraId="11D5B0D2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3.2  Dezvoltarea motivaţiei pentru exprimarea corectă, coerentă şi expresivă.</w:t>
      </w:r>
    </w:p>
    <w:p w14:paraId="4DED340B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3.3. Dezvoltarea capacităţii de a construi propoziţii logice şi corecte, din punct de vedere gramatical, în cadrul unei discuţii de grup.</w:t>
      </w:r>
    </w:p>
    <w:p w14:paraId="1FF255FA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3.4  Realizarea raportului asociativ: obiect – imagine – cuvânt.</w:t>
      </w:r>
    </w:p>
    <w:p w14:paraId="2ED91257" w14:textId="77777777" w:rsidR="004C2F10" w:rsidRPr="006A67F1" w:rsidRDefault="004C2F10" w:rsidP="004C2F10">
      <w:pPr>
        <w:spacing w:after="0" w:line="360" w:lineRule="auto"/>
        <w:ind w:left="284" w:hanging="283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4.</w:t>
      </w:r>
      <w:r w:rsidRPr="006A67F1">
        <w:rPr>
          <w:rFonts w:ascii="Times New Roman" w:hAnsi="Times New Roman" w:cs="Times New Roman"/>
          <w:b/>
          <w:sz w:val="24"/>
          <w:szCs w:val="24"/>
        </w:rPr>
        <w:tab/>
        <w:t>Dezvoltarea receptivităţii şi a expresivităţii comunicării orale.</w:t>
      </w:r>
    </w:p>
    <w:p w14:paraId="58A16820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4.1.  Dezvoltarea capacităţii de nuanţare a exprimării orale în funcţie de conţinutul acesteia.</w:t>
      </w:r>
    </w:p>
    <w:p w14:paraId="43246945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4.2.  Formarea capacităţii de a utiliza simboluri şi reguli pentru a da expresivitate textului citit.</w:t>
      </w:r>
    </w:p>
    <w:p w14:paraId="66E74724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4.3. Exprimarea nuanţată cu respectarea intonării şi accentului.</w:t>
      </w:r>
    </w:p>
    <w:p w14:paraId="51A1306E" w14:textId="77777777" w:rsidR="00824944" w:rsidRPr="006A67F1" w:rsidRDefault="00824944" w:rsidP="004C2F1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4.4. Manifestarea curiozităţii pentru memorarea unor poezii scurte.</w:t>
      </w:r>
    </w:p>
    <w:p w14:paraId="2FCBCB92" w14:textId="77777777" w:rsidR="00824944" w:rsidRPr="006A67F1" w:rsidRDefault="00824944" w:rsidP="004C2F10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384D7130" w14:textId="77777777" w:rsidR="00824944" w:rsidRPr="006A67F1" w:rsidRDefault="00824944" w:rsidP="004C2F10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7F1">
        <w:rPr>
          <w:rFonts w:ascii="Times New Roman" w:hAnsi="Times New Roman" w:cs="Times New Roman"/>
          <w:b/>
          <w:sz w:val="36"/>
          <w:szCs w:val="28"/>
          <w:u w:val="single"/>
        </w:rPr>
        <w:t>Matematică</w:t>
      </w:r>
    </w:p>
    <w:p w14:paraId="0DFC0D6A" w14:textId="77777777" w:rsidR="00824944" w:rsidRPr="006A67F1" w:rsidRDefault="00824944" w:rsidP="004C2F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Competenţe generale</w:t>
      </w:r>
      <w:r w:rsidR="004C2F10" w:rsidRPr="006A67F1">
        <w:rPr>
          <w:rFonts w:ascii="Times New Roman" w:hAnsi="Times New Roman" w:cs="Times New Roman"/>
          <w:b/>
          <w:sz w:val="24"/>
          <w:szCs w:val="24"/>
        </w:rPr>
        <w:t xml:space="preserve"> și </w:t>
      </w:r>
      <w:r w:rsidRPr="006A67F1">
        <w:rPr>
          <w:rFonts w:ascii="Times New Roman" w:hAnsi="Times New Roman" w:cs="Times New Roman"/>
          <w:b/>
          <w:sz w:val="24"/>
          <w:szCs w:val="24"/>
        </w:rPr>
        <w:t>specifice:</w:t>
      </w:r>
    </w:p>
    <w:p w14:paraId="199B6038" w14:textId="77777777" w:rsidR="004C2F10" w:rsidRPr="006A67F1" w:rsidRDefault="004C2F10" w:rsidP="004C2F1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1. Cunoaşterea şi utilizarea conceptelor specifice matematicii.</w:t>
      </w:r>
    </w:p>
    <w:p w14:paraId="78C70D78" w14:textId="77777777" w:rsidR="00824944" w:rsidRPr="006A67F1" w:rsidRDefault="00824944" w:rsidP="004C2F10">
      <w:pPr>
        <w:pStyle w:val="ListParagraph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Însuşirea sistemului poziţional de formare a numerelor din zeci şi unităţi, utilizând obiecte pentru justificări.</w:t>
      </w:r>
    </w:p>
    <w:p w14:paraId="075CBF97" w14:textId="77777777" w:rsidR="00824944" w:rsidRPr="006A67F1" w:rsidRDefault="00824944" w:rsidP="004C2F10">
      <w:pPr>
        <w:pStyle w:val="ListParagraph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Scrierea, citirea numerelor naturale de la 0 la 20 şi compararea numerelor naturale mai mici decât 20, utilizând simbolurile: mai mic, mai mare sau =</w:t>
      </w:r>
    </w:p>
    <w:p w14:paraId="0C2EB53D" w14:textId="77777777" w:rsidR="00824944" w:rsidRPr="006A67F1" w:rsidRDefault="00824944" w:rsidP="004C2F10">
      <w:pPr>
        <w:pStyle w:val="ListParagraph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lastRenderedPageBreak/>
        <w:t xml:space="preserve"> Măsurarea şi  compararea lungimii, capacităţii sau masei unor obiecte, folosind unităţi de măsură nestandard adecvate.</w:t>
      </w:r>
    </w:p>
    <w:p w14:paraId="76EB8D2B" w14:textId="77777777" w:rsidR="00824944" w:rsidRPr="006A67F1" w:rsidRDefault="00824944" w:rsidP="004C2F10">
      <w:pPr>
        <w:pStyle w:val="ListParagraph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Utilizarea unităţilor de măsură pentru timp.</w:t>
      </w:r>
    </w:p>
    <w:p w14:paraId="4593AAAC" w14:textId="77777777" w:rsidR="004C2F10" w:rsidRPr="006A67F1" w:rsidRDefault="004C2F10" w:rsidP="004C2F10">
      <w:pPr>
        <w:pStyle w:val="ListParagraph"/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2. Dezvoltarea mecanismelor de operare acţională şi de rezolvare de probleme.</w:t>
      </w:r>
    </w:p>
    <w:p w14:paraId="4D0772A8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2.1  Explorarea unor modalităţi variate de a descompune numere mai mici decât 20.</w:t>
      </w:r>
    </w:p>
    <w:p w14:paraId="31C67FA2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2.2  Dezvoltarea capacităţii de a estima ordinul de mărime al rezultatului unei operaţii pentru a limita erorile de calcul.</w:t>
      </w:r>
    </w:p>
    <w:p w14:paraId="271B3335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2.3  Rezolvarea de probleme care presupun o singură operaţie dintre cele învăţate.</w:t>
      </w:r>
    </w:p>
    <w:p w14:paraId="59884B6C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2.4  Compunerea de  exerciţii şi probleme cu numere de la 0 la 20, care se rezolvă printr-o singură operaţie</w:t>
      </w:r>
    </w:p>
    <w:p w14:paraId="5CC25FE6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2.5  Sesizarea asocierii dintre elementele a două categorii de obiecte ( şiruri, numere mai mici decât 20) pe baza unor reguli date, şi  continuarea modelelor respective, reprezentate prin obiecte sau numere mai mici decât 20</w:t>
      </w:r>
    </w:p>
    <w:p w14:paraId="27E5E973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2.6.  Efectuarea operaţiilor de adunare şi scădere în concentrul 0-20, cu şi fără trecere peste ordin, utilizând obiecte sau reprezentări.</w:t>
      </w:r>
    </w:p>
    <w:p w14:paraId="3A39B406" w14:textId="77777777" w:rsidR="004C2F10" w:rsidRPr="006A67F1" w:rsidRDefault="004C2F10" w:rsidP="004C2F1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3. Formarea şi dezvoltarea capacităţii de a comunica utilizand limbajul matematic.</w:t>
      </w:r>
    </w:p>
    <w:p w14:paraId="52BC1C73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3.1  Achiziţia limbajului, a expresiilor matematice şi formarea raţionamentelor implicate în operaţia de adunare şi scădere.</w:t>
      </w:r>
    </w:p>
    <w:p w14:paraId="159C528E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3.2  Exprimarea orală şi în cuvinte proprii, a etapelor rezolvării unei probleme.</w:t>
      </w:r>
    </w:p>
    <w:p w14:paraId="2917BED8" w14:textId="77777777" w:rsidR="004C2F10" w:rsidRPr="006A67F1" w:rsidRDefault="004C2F10" w:rsidP="004C2F1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4. Educarea afectivităţii şi motivaţiei în vederea angajării în activităţi cu conţinut matematic.</w:t>
      </w:r>
    </w:p>
    <w:p w14:paraId="0F013339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4.1  Dezvoltarea dorinţei şi a plăcerii de a răspunde ca premisă a activităţii actului voluntar.</w:t>
      </w:r>
    </w:p>
    <w:p w14:paraId="3C16C183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4.2  Dezvoltarea sentimentului de satisfacţie, bucurie, recompensă, care se pot exprima prin răspunsuri emoţionale.</w:t>
      </w:r>
    </w:p>
    <w:p w14:paraId="500A9415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4.3  Manifestarea curiozităţii pentru aflarea rezultatelor unor exerciţii şi probleme.</w:t>
      </w:r>
    </w:p>
    <w:p w14:paraId="40DFCD22" w14:textId="77777777" w:rsidR="00824944" w:rsidRPr="006A67F1" w:rsidRDefault="00824944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14:paraId="64CD7395" w14:textId="77777777" w:rsidR="00824944" w:rsidRPr="006A67F1" w:rsidRDefault="00824944" w:rsidP="004C2F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7F1">
        <w:rPr>
          <w:rFonts w:ascii="Times New Roman" w:hAnsi="Times New Roman" w:cs="Times New Roman"/>
          <w:b/>
          <w:sz w:val="36"/>
          <w:szCs w:val="28"/>
          <w:u w:val="single"/>
        </w:rPr>
        <w:t>Limbă şi comunicare (citire-scriere-comunicare)</w:t>
      </w:r>
      <w:r w:rsidRPr="006A6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8D7F9FD" w14:textId="77777777" w:rsidR="00824944" w:rsidRPr="006A67F1" w:rsidRDefault="00824944" w:rsidP="004C2F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Competenţe generale</w:t>
      </w:r>
      <w:r w:rsidR="004C2F10" w:rsidRPr="006A67F1">
        <w:rPr>
          <w:rFonts w:ascii="Times New Roman" w:hAnsi="Times New Roman" w:cs="Times New Roman"/>
          <w:b/>
          <w:sz w:val="24"/>
          <w:szCs w:val="24"/>
        </w:rPr>
        <w:t xml:space="preserve"> și </w:t>
      </w:r>
      <w:r w:rsidRPr="006A67F1">
        <w:rPr>
          <w:rFonts w:ascii="Times New Roman" w:hAnsi="Times New Roman" w:cs="Times New Roman"/>
          <w:b/>
          <w:sz w:val="24"/>
          <w:szCs w:val="24"/>
        </w:rPr>
        <w:t>specifice:</w:t>
      </w:r>
    </w:p>
    <w:p w14:paraId="509E371A" w14:textId="77777777" w:rsidR="004C2F10" w:rsidRPr="006A67F1" w:rsidRDefault="004C2F10" w:rsidP="004C2F1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1.</w:t>
      </w:r>
      <w:r w:rsidRPr="006A67F1">
        <w:rPr>
          <w:rFonts w:ascii="Times New Roman" w:hAnsi="Times New Roman" w:cs="Times New Roman"/>
          <w:b/>
          <w:sz w:val="24"/>
          <w:szCs w:val="24"/>
        </w:rPr>
        <w:tab/>
        <w:t>Formarea (dezvoltarea) şi exersarea priceperilor şi deprinderilor de receptare a mesajului oral.</w:t>
      </w:r>
    </w:p>
    <w:p w14:paraId="60B4B244" w14:textId="77777777" w:rsidR="00824944" w:rsidRPr="006A67F1" w:rsidRDefault="00824944" w:rsidP="004C2F10">
      <w:pPr>
        <w:pStyle w:val="ListParagraph"/>
        <w:numPr>
          <w:ilvl w:val="1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Sesizarea semnificaţiei globale a mesajului ascultat, stabilind legături între informaţiile receptate şi cele cunoscute anterior.</w:t>
      </w:r>
    </w:p>
    <w:p w14:paraId="0F27C208" w14:textId="77777777" w:rsidR="00824944" w:rsidRPr="006A67F1" w:rsidRDefault="00824944" w:rsidP="004C2F10">
      <w:pPr>
        <w:pStyle w:val="ListParagraph"/>
        <w:numPr>
          <w:ilvl w:val="1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Sesizarea modificărilor de sens aunui cuvânt în contexte diferite.</w:t>
      </w:r>
    </w:p>
    <w:p w14:paraId="034B72E5" w14:textId="77777777" w:rsidR="00824944" w:rsidRPr="006A67F1" w:rsidRDefault="00824944" w:rsidP="004C2F10">
      <w:pPr>
        <w:pStyle w:val="ListParagraph"/>
        <w:numPr>
          <w:ilvl w:val="1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Semnalizarea prin mijloace verbale şi non-verbale( mimică, gesturi), înţelegerea unui mesaj transmis.</w:t>
      </w:r>
    </w:p>
    <w:p w14:paraId="00836156" w14:textId="77777777" w:rsidR="00824944" w:rsidRPr="006A67F1" w:rsidRDefault="00824944" w:rsidP="004C2F10">
      <w:pPr>
        <w:pStyle w:val="ListParagraph"/>
        <w:numPr>
          <w:ilvl w:val="1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Manifestarea interesului faţă de interlocutor în diferite situaţii de comunicare.</w:t>
      </w:r>
    </w:p>
    <w:p w14:paraId="4B39BED1" w14:textId="77777777" w:rsidR="00824944" w:rsidRPr="006A67F1" w:rsidRDefault="00824944" w:rsidP="004C2F10">
      <w:pPr>
        <w:pStyle w:val="ListParagraph"/>
        <w:numPr>
          <w:ilvl w:val="1"/>
          <w:numId w:val="5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Dezvoltarea capacităţii de a opera corect cu cuvintele în diferite situaţii.</w:t>
      </w:r>
    </w:p>
    <w:p w14:paraId="015A2699" w14:textId="77777777" w:rsidR="004C2F10" w:rsidRPr="006A67F1" w:rsidRDefault="004C2F10" w:rsidP="004C2F10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2. Formarea (dezvoltarea) şi exersarea priceperilor şi deprinderilor de exprimare orală.</w:t>
      </w:r>
    </w:p>
    <w:p w14:paraId="7A8777AC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2.1. Redarea orală a aspectelor semnificative dintr-un mesaj citit sau audiat.</w:t>
      </w:r>
    </w:p>
    <w:p w14:paraId="3A06F540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2.2. Valorificarea, într-un enunţ propriu, a cuvintelor dintr-un text audiat sau citit. </w:t>
      </w:r>
    </w:p>
    <w:p w14:paraId="37FB6FB1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2.3. Pronunţarea clară şi corectă a unui mesaj.</w:t>
      </w:r>
    </w:p>
    <w:p w14:paraId="43F8B22A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2.4. Adaptarea vorbirii la diferite situaţii de comunicare dialogate.</w:t>
      </w:r>
    </w:p>
    <w:p w14:paraId="36D7DF6F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2.5. Manifestarea independenţei în comunicare.</w:t>
      </w:r>
    </w:p>
    <w:p w14:paraId="12A36790" w14:textId="77777777" w:rsidR="004C2F10" w:rsidRPr="006A67F1" w:rsidRDefault="004C2F10" w:rsidP="004C2F10">
      <w:pPr>
        <w:pStyle w:val="ListParagraph"/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3. Formarea (dezvoltarea) şi exersarea priceperilor şi deprinderilor de receptare a mesajului scris (citirea).</w:t>
      </w:r>
    </w:p>
    <w:p w14:paraId="21C8C8AB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3.1. Desprinderea informaţiilor de detaliu dintr-un text citit.</w:t>
      </w:r>
    </w:p>
    <w:p w14:paraId="2EC71B4B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3.2. Sesizarea semnificaţiei cuvintelor în funcţie de un context dat.</w:t>
      </w:r>
    </w:p>
    <w:p w14:paraId="276ED78D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3.3. Recunoaşterea secvenţelor dialogate dintr-un text narativ dat.</w:t>
      </w:r>
    </w:p>
    <w:p w14:paraId="625004C0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3.4  Identificarea personajelor dintr-un text narativ dat.</w:t>
      </w:r>
    </w:p>
    <w:p w14:paraId="32D3335C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3.5. Citirea corectă a unui text cunoscut.</w:t>
      </w:r>
    </w:p>
    <w:p w14:paraId="6B6622B1" w14:textId="77777777" w:rsidR="004C2F10" w:rsidRPr="006A67F1" w:rsidRDefault="004C2F10" w:rsidP="004C2F10">
      <w:pPr>
        <w:pStyle w:val="ListParagraph"/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4. Formarea (dezvoltarea) şi exersarea priceperilor şi deprinderilor de exprimare scrisă.</w:t>
      </w:r>
    </w:p>
    <w:p w14:paraId="484DCB13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4.1. Alcătuirea de propoziţii cu ajutorul unor cuvinte date şi a expresiilor de sprijin.</w:t>
      </w:r>
    </w:p>
    <w:p w14:paraId="6B746B98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4.2. Valorificarea, în texte proprii, a unui vocabular adecvat.</w:t>
      </w:r>
    </w:p>
    <w:p w14:paraId="6C50A24C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4.3. Respectarea ortografiei şi punctuaţiei într-un text propriu.</w:t>
      </w:r>
    </w:p>
    <w:p w14:paraId="6C6F3604" w14:textId="77777777" w:rsidR="00824944" w:rsidRPr="006A67F1" w:rsidRDefault="00824944" w:rsidP="004C2F10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4.4. Aşezarea corectă în pagină a textelor scrise, respectând scrierea cu alineate şi spaţiile libere între cuvinte.</w:t>
      </w:r>
    </w:p>
    <w:p w14:paraId="017833C3" w14:textId="77777777" w:rsidR="00824944" w:rsidRPr="006A67F1" w:rsidRDefault="00824944" w:rsidP="004C2F10">
      <w:pPr>
        <w:pStyle w:val="ListParagraph"/>
        <w:spacing w:after="0" w:line="36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14:paraId="7B668080" w14:textId="77777777" w:rsidR="00824944" w:rsidRPr="006A67F1" w:rsidRDefault="001B1786" w:rsidP="004C2F1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7F1">
        <w:rPr>
          <w:rFonts w:ascii="Times New Roman" w:hAnsi="Times New Roman" w:cs="Times New Roman"/>
          <w:b/>
          <w:sz w:val="36"/>
          <w:szCs w:val="28"/>
          <w:u w:val="single"/>
        </w:rPr>
        <w:t>Ştiinţe ale naturii</w:t>
      </w:r>
    </w:p>
    <w:p w14:paraId="265CA557" w14:textId="77777777" w:rsidR="001B1786" w:rsidRPr="006A67F1" w:rsidRDefault="001B1786" w:rsidP="004C2F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Competenţe generale</w:t>
      </w:r>
      <w:r w:rsidR="004C2F10" w:rsidRPr="006A67F1">
        <w:rPr>
          <w:rFonts w:ascii="Times New Roman" w:hAnsi="Times New Roman" w:cs="Times New Roman"/>
          <w:b/>
          <w:sz w:val="24"/>
          <w:szCs w:val="24"/>
        </w:rPr>
        <w:t xml:space="preserve"> și </w:t>
      </w:r>
      <w:r w:rsidRPr="006A67F1">
        <w:rPr>
          <w:rFonts w:ascii="Times New Roman" w:hAnsi="Times New Roman" w:cs="Times New Roman"/>
          <w:b/>
          <w:sz w:val="24"/>
          <w:szCs w:val="24"/>
        </w:rPr>
        <w:t xml:space="preserve">specifice: </w:t>
      </w:r>
    </w:p>
    <w:p w14:paraId="4B3FBCC4" w14:textId="77777777" w:rsidR="004C2F10" w:rsidRPr="006A67F1" w:rsidRDefault="004C2F10" w:rsidP="006A67F1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1. Explorarea caracteristicilor unor corpuri, fenomene şi procese.</w:t>
      </w:r>
    </w:p>
    <w:p w14:paraId="673993F3" w14:textId="77777777" w:rsidR="001B1786" w:rsidRPr="006A67F1" w:rsidRDefault="001B1786" w:rsidP="006A67F1">
      <w:pPr>
        <w:pStyle w:val="Default"/>
        <w:spacing w:line="360" w:lineRule="auto"/>
        <w:ind w:left="567" w:hanging="284"/>
        <w:rPr>
          <w:rFonts w:ascii="Times New Roman" w:hAnsi="Times New Roman" w:cs="Times New Roman"/>
          <w:color w:val="auto"/>
        </w:rPr>
      </w:pPr>
      <w:r w:rsidRPr="006A67F1">
        <w:rPr>
          <w:rFonts w:ascii="Times New Roman" w:hAnsi="Times New Roman" w:cs="Times New Roman"/>
          <w:bCs/>
          <w:color w:val="auto"/>
        </w:rPr>
        <w:t xml:space="preserve">1.1. Identificarea unor caracteristici ale corpurilor vii </w:t>
      </w:r>
      <w:r w:rsidRPr="006A67F1">
        <w:rPr>
          <w:rFonts w:ascii="Times New Roman" w:hAnsi="Cambria Math" w:cs="Times New Roman"/>
          <w:bCs/>
          <w:color w:val="auto"/>
        </w:rPr>
        <w:t>ș</w:t>
      </w:r>
      <w:r w:rsidRPr="006A67F1">
        <w:rPr>
          <w:rFonts w:ascii="Times New Roman" w:hAnsi="Times New Roman" w:cs="Times New Roman"/>
          <w:bCs/>
          <w:color w:val="auto"/>
        </w:rPr>
        <w:t xml:space="preserve">i nevii </w:t>
      </w:r>
    </w:p>
    <w:p w14:paraId="26EDCEEF" w14:textId="77777777" w:rsidR="004C2F10" w:rsidRPr="006A67F1" w:rsidRDefault="001B1786" w:rsidP="006A67F1">
      <w:pPr>
        <w:pStyle w:val="Default"/>
        <w:spacing w:line="360" w:lineRule="auto"/>
        <w:ind w:left="567" w:hanging="284"/>
        <w:rPr>
          <w:rFonts w:ascii="Times New Roman" w:hAnsi="Times New Roman" w:cs="Times New Roman"/>
          <w:bCs/>
          <w:color w:val="auto"/>
        </w:rPr>
      </w:pPr>
      <w:r w:rsidRPr="006A67F1">
        <w:rPr>
          <w:rFonts w:ascii="Times New Roman" w:hAnsi="Times New Roman" w:cs="Times New Roman"/>
          <w:bCs/>
          <w:color w:val="auto"/>
        </w:rPr>
        <w:t xml:space="preserve">1.2. Utilizarea unor criterii pentru compararea unor corpuri, fenomene </w:t>
      </w:r>
      <w:r w:rsidRPr="006A67F1">
        <w:rPr>
          <w:rFonts w:ascii="Times New Roman" w:hAnsi="Cambria Math" w:cs="Times New Roman"/>
          <w:bCs/>
          <w:color w:val="auto"/>
        </w:rPr>
        <w:t>ș</w:t>
      </w:r>
      <w:r w:rsidRPr="006A67F1">
        <w:rPr>
          <w:rFonts w:ascii="Times New Roman" w:hAnsi="Times New Roman" w:cs="Times New Roman"/>
          <w:bCs/>
          <w:color w:val="auto"/>
        </w:rPr>
        <w:t>i procese</w:t>
      </w:r>
    </w:p>
    <w:p w14:paraId="0C2871C2" w14:textId="77777777" w:rsidR="001B1786" w:rsidRPr="006A67F1" w:rsidRDefault="004C2F10" w:rsidP="006A67F1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  <w:color w:val="auto"/>
        </w:rPr>
      </w:pPr>
      <w:r w:rsidRPr="006A67F1">
        <w:rPr>
          <w:rFonts w:ascii="Times New Roman" w:hAnsi="Times New Roman" w:cs="Times New Roman"/>
          <w:b/>
          <w:bCs/>
          <w:color w:val="auto"/>
        </w:rPr>
        <w:t>2. Investigarea mediului înconjurător folosind instrumente şi procedee specifice.</w:t>
      </w:r>
      <w:r w:rsidR="001B1786" w:rsidRPr="006A67F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6A0C52B" w14:textId="77777777" w:rsidR="001B1786" w:rsidRPr="006A67F1" w:rsidRDefault="001B1786" w:rsidP="006A67F1">
      <w:pPr>
        <w:pStyle w:val="Default"/>
        <w:spacing w:line="360" w:lineRule="auto"/>
        <w:ind w:left="567" w:hanging="284"/>
        <w:rPr>
          <w:rFonts w:ascii="Times New Roman" w:hAnsi="Times New Roman" w:cs="Times New Roman"/>
          <w:color w:val="auto"/>
        </w:rPr>
      </w:pPr>
      <w:r w:rsidRPr="006A67F1">
        <w:rPr>
          <w:rFonts w:ascii="Times New Roman" w:hAnsi="Times New Roman" w:cs="Times New Roman"/>
          <w:bCs/>
          <w:color w:val="auto"/>
        </w:rPr>
        <w:t xml:space="preserve">2.1. Identificarea etapelor unui demers investigativ vizând mediul înconjurător pe baza unui plan dat </w:t>
      </w:r>
    </w:p>
    <w:p w14:paraId="60B8C41B" w14:textId="77777777" w:rsidR="001B1786" w:rsidRPr="006A67F1" w:rsidRDefault="001B1786" w:rsidP="006A67F1">
      <w:pPr>
        <w:pStyle w:val="Default"/>
        <w:spacing w:line="360" w:lineRule="auto"/>
        <w:ind w:left="567" w:hanging="284"/>
        <w:rPr>
          <w:rFonts w:ascii="Times New Roman" w:hAnsi="Times New Roman" w:cs="Times New Roman"/>
          <w:color w:val="auto"/>
        </w:rPr>
      </w:pPr>
      <w:r w:rsidRPr="006A67F1">
        <w:rPr>
          <w:rFonts w:ascii="Times New Roman" w:hAnsi="Times New Roman" w:cs="Times New Roman"/>
          <w:bCs/>
          <w:color w:val="auto"/>
        </w:rPr>
        <w:t>2.2. Aplicarea planului dat pentru efectuarea unei investiga</w:t>
      </w:r>
      <w:r w:rsidRPr="006A67F1">
        <w:rPr>
          <w:rFonts w:ascii="Times New Roman" w:hAnsi="Cambria Math" w:cs="Times New Roman"/>
          <w:bCs/>
          <w:color w:val="auto"/>
        </w:rPr>
        <w:t>ț</w:t>
      </w:r>
      <w:r w:rsidRPr="006A67F1">
        <w:rPr>
          <w:rFonts w:ascii="Times New Roman" w:hAnsi="Times New Roman" w:cs="Times New Roman"/>
          <w:bCs/>
          <w:color w:val="auto"/>
        </w:rPr>
        <w:t xml:space="preserve">ii a mediului înconjurător </w:t>
      </w:r>
    </w:p>
    <w:p w14:paraId="2B483692" w14:textId="77777777" w:rsidR="001B1786" w:rsidRPr="006A67F1" w:rsidRDefault="001B1786" w:rsidP="006A67F1">
      <w:pPr>
        <w:pStyle w:val="Default"/>
        <w:spacing w:line="360" w:lineRule="auto"/>
        <w:ind w:left="567" w:hanging="284"/>
        <w:rPr>
          <w:rFonts w:ascii="Times New Roman" w:hAnsi="Times New Roman" w:cs="Times New Roman"/>
          <w:color w:val="auto"/>
        </w:rPr>
      </w:pPr>
      <w:r w:rsidRPr="006A67F1">
        <w:rPr>
          <w:rFonts w:ascii="Times New Roman" w:hAnsi="Times New Roman" w:cs="Times New Roman"/>
          <w:bCs/>
          <w:color w:val="auto"/>
        </w:rPr>
        <w:t>2.3. Reprezentarea grafică a rezultatelor unor observa</w:t>
      </w:r>
      <w:r w:rsidRPr="006A67F1">
        <w:rPr>
          <w:rFonts w:ascii="Times New Roman" w:hAnsi="Cambria Math" w:cs="Times New Roman"/>
          <w:bCs/>
          <w:color w:val="auto"/>
        </w:rPr>
        <w:t>ț</w:t>
      </w:r>
      <w:r w:rsidRPr="006A67F1">
        <w:rPr>
          <w:rFonts w:ascii="Times New Roman" w:hAnsi="Times New Roman" w:cs="Times New Roman"/>
          <w:bCs/>
          <w:color w:val="auto"/>
        </w:rPr>
        <w:t xml:space="preserve">ii realizate în cadrul diferitelor etape ale demersului investigativ utilizând tabele, diagrame, formule simple </w:t>
      </w:r>
    </w:p>
    <w:p w14:paraId="0C62550F" w14:textId="77777777" w:rsidR="001B1786" w:rsidRPr="006A67F1" w:rsidRDefault="001B1786" w:rsidP="006A67F1">
      <w:pPr>
        <w:pStyle w:val="Default"/>
        <w:spacing w:line="360" w:lineRule="auto"/>
        <w:ind w:left="567" w:hanging="284"/>
        <w:rPr>
          <w:rFonts w:ascii="Times New Roman" w:hAnsi="Times New Roman" w:cs="Times New Roman"/>
          <w:color w:val="auto"/>
        </w:rPr>
      </w:pPr>
      <w:r w:rsidRPr="006A67F1">
        <w:rPr>
          <w:rFonts w:ascii="Times New Roman" w:hAnsi="Times New Roman" w:cs="Times New Roman"/>
          <w:bCs/>
          <w:color w:val="auto"/>
        </w:rPr>
        <w:t xml:space="preserve">2.4. Formularea de concluzii pe baza rezultatelor demersului investigativ </w:t>
      </w:r>
    </w:p>
    <w:p w14:paraId="3365E802" w14:textId="77777777" w:rsidR="001B1786" w:rsidRPr="006A67F1" w:rsidRDefault="001B1786" w:rsidP="006A67F1">
      <w:pPr>
        <w:pStyle w:val="Default"/>
        <w:spacing w:line="360" w:lineRule="auto"/>
        <w:ind w:left="567" w:hanging="284"/>
        <w:rPr>
          <w:rFonts w:ascii="Times New Roman" w:hAnsi="Times New Roman" w:cs="Times New Roman"/>
          <w:bCs/>
          <w:color w:val="auto"/>
        </w:rPr>
      </w:pPr>
      <w:r w:rsidRPr="006A67F1">
        <w:rPr>
          <w:rFonts w:ascii="Times New Roman" w:hAnsi="Times New Roman" w:cs="Times New Roman"/>
          <w:bCs/>
          <w:color w:val="auto"/>
        </w:rPr>
        <w:t xml:space="preserve">2.5. Prezentarea concluziilor demersului investigativ realizat pe baza unui plan dat </w:t>
      </w:r>
    </w:p>
    <w:p w14:paraId="67825A1C" w14:textId="77777777" w:rsidR="004C2F10" w:rsidRPr="006A67F1" w:rsidRDefault="004C2F10" w:rsidP="006A67F1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  <w:color w:val="auto"/>
        </w:rPr>
      </w:pPr>
      <w:r w:rsidRPr="006A67F1">
        <w:rPr>
          <w:rFonts w:ascii="Times New Roman" w:hAnsi="Times New Roman" w:cs="Times New Roman"/>
          <w:b/>
          <w:color w:val="auto"/>
        </w:rPr>
        <w:t>3. Rezolvarea de probleme din viaţa cotidiană valorificând achiziţiile despre propriul corp şi despre mediul înconjurător.</w:t>
      </w:r>
    </w:p>
    <w:p w14:paraId="0EC7C5A8" w14:textId="77777777" w:rsidR="001B1786" w:rsidRPr="006A67F1" w:rsidRDefault="001B1786" w:rsidP="006A67F1">
      <w:pPr>
        <w:pStyle w:val="Default"/>
        <w:spacing w:line="360" w:lineRule="auto"/>
        <w:ind w:left="567" w:hanging="284"/>
        <w:rPr>
          <w:rFonts w:ascii="Times New Roman" w:hAnsi="Times New Roman" w:cs="Times New Roman"/>
          <w:color w:val="auto"/>
        </w:rPr>
      </w:pPr>
      <w:r w:rsidRPr="006A67F1">
        <w:rPr>
          <w:rFonts w:ascii="Times New Roman" w:hAnsi="Times New Roman" w:cs="Times New Roman"/>
          <w:bCs/>
          <w:color w:val="auto"/>
        </w:rPr>
        <w:t>3.1. Recunoa</w:t>
      </w:r>
      <w:r w:rsidRPr="006A67F1">
        <w:rPr>
          <w:rFonts w:ascii="Times New Roman" w:hAnsi="Cambria Math" w:cs="Times New Roman"/>
          <w:bCs/>
          <w:color w:val="auto"/>
        </w:rPr>
        <w:t>ș</w:t>
      </w:r>
      <w:r w:rsidRPr="006A67F1">
        <w:rPr>
          <w:rFonts w:ascii="Times New Roman" w:hAnsi="Times New Roman" w:cs="Times New Roman"/>
          <w:bCs/>
          <w:color w:val="auto"/>
        </w:rPr>
        <w:t>terea consecin</w:t>
      </w:r>
      <w:r w:rsidRPr="006A67F1">
        <w:rPr>
          <w:rFonts w:ascii="Times New Roman" w:hAnsi="Cambria Math" w:cs="Times New Roman"/>
          <w:bCs/>
          <w:color w:val="auto"/>
        </w:rPr>
        <w:t>ț</w:t>
      </w:r>
      <w:r w:rsidRPr="006A67F1">
        <w:rPr>
          <w:rFonts w:ascii="Times New Roman" w:hAnsi="Times New Roman" w:cs="Times New Roman"/>
          <w:bCs/>
          <w:color w:val="auto"/>
        </w:rPr>
        <w:t>elor unui stil de via</w:t>
      </w:r>
      <w:r w:rsidRPr="006A67F1">
        <w:rPr>
          <w:rFonts w:ascii="Times New Roman" w:hAnsi="Cambria Math" w:cs="Times New Roman"/>
          <w:bCs/>
          <w:color w:val="auto"/>
        </w:rPr>
        <w:t>ț</w:t>
      </w:r>
      <w:r w:rsidRPr="006A67F1">
        <w:rPr>
          <w:rFonts w:ascii="Times New Roman" w:hAnsi="Times New Roman" w:cs="Times New Roman"/>
          <w:bCs/>
          <w:color w:val="auto"/>
        </w:rPr>
        <w:t>ă sănătos asupra propriului corp</w:t>
      </w:r>
    </w:p>
    <w:p w14:paraId="20F67D93" w14:textId="77777777" w:rsidR="001B1786" w:rsidRPr="006A67F1" w:rsidRDefault="001B1786" w:rsidP="006A67F1">
      <w:pPr>
        <w:pStyle w:val="Default"/>
        <w:spacing w:line="360" w:lineRule="auto"/>
        <w:ind w:left="567" w:hanging="284"/>
        <w:rPr>
          <w:rFonts w:ascii="Times New Roman" w:hAnsi="Times New Roman" w:cs="Times New Roman"/>
          <w:color w:val="auto"/>
        </w:rPr>
      </w:pPr>
      <w:r w:rsidRPr="006A67F1">
        <w:rPr>
          <w:rFonts w:ascii="Times New Roman" w:hAnsi="Times New Roman" w:cs="Times New Roman"/>
          <w:bCs/>
          <w:color w:val="auto"/>
        </w:rPr>
        <w:t>3.2. Recunoa</w:t>
      </w:r>
      <w:r w:rsidRPr="006A67F1">
        <w:rPr>
          <w:rFonts w:ascii="Times New Roman" w:hAnsi="Cambria Math" w:cs="Times New Roman"/>
          <w:bCs/>
          <w:color w:val="auto"/>
        </w:rPr>
        <w:t>ș</w:t>
      </w:r>
      <w:r w:rsidRPr="006A67F1">
        <w:rPr>
          <w:rFonts w:ascii="Times New Roman" w:hAnsi="Times New Roman" w:cs="Times New Roman"/>
          <w:bCs/>
          <w:color w:val="auto"/>
        </w:rPr>
        <w:t>terea consecin</w:t>
      </w:r>
      <w:r w:rsidRPr="006A67F1">
        <w:rPr>
          <w:rFonts w:ascii="Times New Roman" w:hAnsi="Cambria Math" w:cs="Times New Roman"/>
          <w:bCs/>
          <w:color w:val="auto"/>
        </w:rPr>
        <w:t>ț</w:t>
      </w:r>
      <w:r w:rsidRPr="006A67F1">
        <w:rPr>
          <w:rFonts w:ascii="Times New Roman" w:hAnsi="Times New Roman" w:cs="Times New Roman"/>
          <w:bCs/>
          <w:color w:val="auto"/>
        </w:rPr>
        <w:t xml:space="preserve">elor propriului comportament asupra mediului înconjurător </w:t>
      </w:r>
    </w:p>
    <w:p w14:paraId="2B3C2514" w14:textId="77777777" w:rsidR="001B1786" w:rsidRPr="006A67F1" w:rsidRDefault="001B1786" w:rsidP="004C2F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D673E57" w14:textId="77777777" w:rsidR="001B1786" w:rsidRPr="006A67F1" w:rsidRDefault="001B1786" w:rsidP="004C2F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CCF73C9" w14:textId="77777777" w:rsidR="001B1786" w:rsidRPr="006A67F1" w:rsidRDefault="001B1786" w:rsidP="004C2F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D99BA3C" w14:textId="77777777" w:rsidR="001B1786" w:rsidRPr="006A67F1" w:rsidRDefault="001B1786" w:rsidP="004C2F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D8A964C" w14:textId="77777777" w:rsidR="001B1786" w:rsidRPr="006A67F1" w:rsidRDefault="001B1786" w:rsidP="004C2F1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67F1">
        <w:rPr>
          <w:rFonts w:ascii="Times New Roman" w:hAnsi="Times New Roman" w:cs="Times New Roman"/>
          <w:b/>
          <w:sz w:val="36"/>
          <w:szCs w:val="28"/>
          <w:u w:val="single"/>
        </w:rPr>
        <w:t>Educaţie civică</w:t>
      </w:r>
      <w:r w:rsidRPr="006A67F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18B496E3" w14:textId="77777777" w:rsidR="001B1786" w:rsidRPr="006A67F1" w:rsidRDefault="004C2F10" w:rsidP="004C2F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 xml:space="preserve">Competenţe generale și </w:t>
      </w:r>
      <w:r w:rsidR="001B1786" w:rsidRPr="006A67F1">
        <w:rPr>
          <w:rFonts w:ascii="Times New Roman" w:hAnsi="Times New Roman" w:cs="Times New Roman"/>
          <w:b/>
          <w:sz w:val="24"/>
          <w:szCs w:val="24"/>
        </w:rPr>
        <w:t>specifice:</w:t>
      </w:r>
    </w:p>
    <w:p w14:paraId="630D3B8F" w14:textId="77777777" w:rsidR="001B1786" w:rsidRPr="006A67F1" w:rsidRDefault="004C2F10" w:rsidP="006A67F1">
      <w:pPr>
        <w:pStyle w:val="ListParagraph"/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1.</w:t>
      </w:r>
      <w:r w:rsidRPr="006A67F1">
        <w:rPr>
          <w:rFonts w:ascii="Times New Roman" w:hAnsi="Times New Roman" w:cs="Times New Roman"/>
          <w:b/>
          <w:sz w:val="24"/>
          <w:szCs w:val="24"/>
        </w:rPr>
        <w:tab/>
        <w:t>Cunoaşterera şi utilizarea limbajului din sfera valorilor civice</w:t>
      </w:r>
    </w:p>
    <w:p w14:paraId="0DB2C687" w14:textId="77777777" w:rsidR="001B1786" w:rsidRPr="006A67F1" w:rsidRDefault="001B1786" w:rsidP="006A67F1">
      <w:pPr>
        <w:pStyle w:val="ListParagraph"/>
        <w:numPr>
          <w:ilvl w:val="1"/>
          <w:numId w:val="7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Identificarea unor comportamente pozitive şi negative în diferite situaţii de viaţă cu conţinut civic;</w:t>
      </w:r>
    </w:p>
    <w:p w14:paraId="1E76D9E6" w14:textId="77777777" w:rsidR="001B1786" w:rsidRPr="006A67F1" w:rsidRDefault="001B1786" w:rsidP="006A67F1">
      <w:pPr>
        <w:pStyle w:val="ListParagraph"/>
        <w:numPr>
          <w:ilvl w:val="1"/>
          <w:numId w:val="7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Exprimarea orală în enunţuri simple, a unor atitudini acceptate sau nu în diferite situaţii de viaţă;</w:t>
      </w:r>
    </w:p>
    <w:p w14:paraId="50921084" w14:textId="77777777" w:rsidR="001B1786" w:rsidRPr="006A67F1" w:rsidRDefault="001B1786" w:rsidP="006A67F1">
      <w:pPr>
        <w:pStyle w:val="ListParagraph"/>
        <w:numPr>
          <w:ilvl w:val="1"/>
          <w:numId w:val="7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Folosirea corespunzătoare a unor termeni specifici limbajului civic;</w:t>
      </w:r>
    </w:p>
    <w:p w14:paraId="0E906821" w14:textId="77777777" w:rsidR="004C2F10" w:rsidRPr="006A67F1" w:rsidRDefault="004C2F10" w:rsidP="006A67F1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Cunoaşterea şi dezvoltarea capacităţilor pentru adaptarea la normele de comportament în societate</w:t>
      </w:r>
    </w:p>
    <w:p w14:paraId="54F77B1A" w14:textId="77777777" w:rsidR="001B1786" w:rsidRPr="006A67F1" w:rsidRDefault="001B1786" w:rsidP="006A67F1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2.1 . Formarea unei atitudini corecte faţă de persoanele cu nevoi speciale;</w:t>
      </w:r>
    </w:p>
    <w:p w14:paraId="353A685E" w14:textId="77777777" w:rsidR="004C2F10" w:rsidRPr="006A67F1" w:rsidRDefault="001B1786" w:rsidP="006A67F1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2.2.  Prezentarea, într-un limbaj adecvat, simplu, a criteriilor în funcţie de care se pot constitui diferite grupuri;</w:t>
      </w:r>
    </w:p>
    <w:p w14:paraId="1CC2A269" w14:textId="77777777" w:rsidR="001B1786" w:rsidRPr="006A67F1" w:rsidRDefault="001B1786" w:rsidP="006A67F1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2.3.  Descrierea, în enunţuri clare, a  diferitelor relaţii sociale şi de grup;</w:t>
      </w:r>
    </w:p>
    <w:p w14:paraId="71DD5BD3" w14:textId="77777777" w:rsidR="004C2F10" w:rsidRPr="006A67F1" w:rsidRDefault="004C2F10" w:rsidP="006A67F1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3. Cunoaşterea şi respectarea drepturilor copilului cu nevoi speciale, a normelor de comportare a acestuia în societate</w:t>
      </w:r>
    </w:p>
    <w:p w14:paraId="5418AB02" w14:textId="77777777" w:rsidR="001B1786" w:rsidRPr="006A67F1" w:rsidRDefault="001B1786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3.1.  Însuşirea şi distingerea corectă a sensului cuvintelor ,, drept şi îndatorire”;</w:t>
      </w:r>
    </w:p>
    <w:p w14:paraId="51654138" w14:textId="77777777" w:rsidR="001B1786" w:rsidRPr="006A67F1" w:rsidRDefault="001B1786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3.2.  Însuşirea drepturilor şi îndatoririlor copilului;</w:t>
      </w:r>
    </w:p>
    <w:p w14:paraId="3483E4D9" w14:textId="77777777" w:rsidR="001B1786" w:rsidRPr="006A67F1" w:rsidRDefault="001B1786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3.3   Distingerea corectă a raportului persoanei cu ,,lucrurile”, ,, plantele şi animalele” şi cu ceilalţi oameni;</w:t>
      </w:r>
    </w:p>
    <w:p w14:paraId="42EF3B10" w14:textId="77777777" w:rsidR="004C2F10" w:rsidRPr="006A67F1" w:rsidRDefault="004C2F10" w:rsidP="006A67F1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4. Dezvoltarea unor comportamente pozitive, atitudini favorabile, luarea unor decizii corecte în ce priveşte activitatea grupurilor din care fac parte</w:t>
      </w:r>
    </w:p>
    <w:p w14:paraId="6EB9B3AB" w14:textId="77777777" w:rsidR="001B1786" w:rsidRPr="006A67F1" w:rsidRDefault="001B1786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4.1   Identificarea grupurilor din care el ( elevul) face parte; familia, colegii de clasă, grupul de prieteni;</w:t>
      </w:r>
    </w:p>
    <w:p w14:paraId="652EA5AC" w14:textId="77777777" w:rsidR="001B1786" w:rsidRPr="006A67F1" w:rsidRDefault="001B1786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4.2   Dezvoltarea voinţei de a participa la activităţi cu conţinut civic al grupului;</w:t>
      </w:r>
    </w:p>
    <w:p w14:paraId="4996AFBE" w14:textId="77777777" w:rsidR="001B1786" w:rsidRPr="006A67F1" w:rsidRDefault="001B1786" w:rsidP="004C2F10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4.3  Comentarea înţelesului unui text cu conţinut civic, având păreri proprii;</w:t>
      </w:r>
    </w:p>
    <w:p w14:paraId="34E0FA52" w14:textId="77777777" w:rsidR="001B1786" w:rsidRPr="006A67F1" w:rsidRDefault="001B1786" w:rsidP="004C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EFDDA7" w14:textId="77777777" w:rsidR="001B1786" w:rsidRPr="006A67F1" w:rsidRDefault="001B1786" w:rsidP="004C2F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7F1">
        <w:rPr>
          <w:rFonts w:ascii="Times New Roman" w:hAnsi="Times New Roman" w:cs="Times New Roman"/>
          <w:b/>
          <w:sz w:val="36"/>
          <w:szCs w:val="28"/>
          <w:u w:val="single"/>
        </w:rPr>
        <w:t>Educaţie muzicală</w:t>
      </w:r>
      <w:r w:rsidRPr="006A6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14:paraId="4E171C8B" w14:textId="77777777" w:rsidR="001B1786" w:rsidRPr="006A67F1" w:rsidRDefault="006A67F1" w:rsidP="006A67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 xml:space="preserve">Competenţe generale și </w:t>
      </w:r>
      <w:r w:rsidR="001B1786" w:rsidRPr="006A67F1">
        <w:rPr>
          <w:rFonts w:ascii="Times New Roman" w:hAnsi="Times New Roman" w:cs="Times New Roman"/>
          <w:b/>
          <w:sz w:val="24"/>
          <w:szCs w:val="24"/>
        </w:rPr>
        <w:t>specifice:</w:t>
      </w:r>
    </w:p>
    <w:p w14:paraId="67AEE845" w14:textId="77777777" w:rsidR="001B1786" w:rsidRPr="006A67F1" w:rsidRDefault="006A67F1" w:rsidP="006A67F1">
      <w:pPr>
        <w:pStyle w:val="ListParagraph"/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1. Dezvoltarea auzului muzical şi formarea unui repertoriu accesibil vârstei şi particularităţilor specifice.</w:t>
      </w:r>
    </w:p>
    <w:p w14:paraId="3C118EDC" w14:textId="77777777" w:rsidR="001B1786" w:rsidRPr="006A67F1" w:rsidRDefault="001B1786" w:rsidP="006A67F1">
      <w:pPr>
        <w:pStyle w:val="ListParagraph"/>
        <w:numPr>
          <w:ilvl w:val="1"/>
          <w:numId w:val="9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Diferenţierea sunetelor muzicale după înălţime, intensitate, durată;</w:t>
      </w:r>
    </w:p>
    <w:p w14:paraId="08A26810" w14:textId="77777777" w:rsidR="006A67F1" w:rsidRPr="006A67F1" w:rsidRDefault="006A67F1" w:rsidP="006A67F1">
      <w:pPr>
        <w:pStyle w:val="ListParagraph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Formarea şi dezvoltarea simţului melodic prin intuirea/ conştientizarea liniei melodice şi a simţului ritmic prin instruirea/ conştientizarea relaţiilor dintre sunete cu durată diferită.</w:t>
      </w:r>
    </w:p>
    <w:p w14:paraId="597EF4FE" w14:textId="77777777" w:rsidR="001B1786" w:rsidRPr="006A67F1" w:rsidRDefault="001B1786" w:rsidP="006A67F1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2.1. Educarea simţului ritmic şi stimularea receptivităţii melodice;</w:t>
      </w:r>
    </w:p>
    <w:p w14:paraId="7689A38A" w14:textId="77777777" w:rsidR="001B1786" w:rsidRPr="006A67F1" w:rsidRDefault="001B1786" w:rsidP="006A67F1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2.2. Interpretarea expresivă, nuanţată, în funcţie de caracteristicile melodice şi conţinutul muzical;</w:t>
      </w:r>
    </w:p>
    <w:p w14:paraId="1953DB39" w14:textId="77777777" w:rsidR="006A67F1" w:rsidRPr="006A67F1" w:rsidRDefault="006A67F1" w:rsidP="006A67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3. Formarea capacităţii de a cânta corect şi expresiv în colectiv sau individual.</w:t>
      </w:r>
    </w:p>
    <w:p w14:paraId="410DD760" w14:textId="77777777" w:rsidR="001B1786" w:rsidRPr="006A67F1" w:rsidRDefault="001B1786" w:rsidP="006A67F1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3.1. Cântarea în colectiv, sincronic şi nuanţat şi cântarea individuală;</w:t>
      </w:r>
    </w:p>
    <w:p w14:paraId="4B0C4428" w14:textId="77777777" w:rsidR="001B1786" w:rsidRPr="006A67F1" w:rsidRDefault="001B1786" w:rsidP="006A67F1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3.2. Recunoaşterea şi reproducerea fragmentelor scurte din cântecele învăţate;</w:t>
      </w:r>
    </w:p>
    <w:p w14:paraId="309F9AE8" w14:textId="77777777" w:rsidR="006A67F1" w:rsidRPr="006A67F1" w:rsidRDefault="006A67F1" w:rsidP="006A67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4. Educarea şi stimularea interesului şi dragostei pentru activităţile muzicale.</w:t>
      </w:r>
    </w:p>
    <w:p w14:paraId="76069117" w14:textId="77777777" w:rsidR="001B1786" w:rsidRPr="006A67F1" w:rsidRDefault="001B1786" w:rsidP="006A67F1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4.1. Ascultarea cântecelor propuse conform preferinţelor lor;</w:t>
      </w:r>
    </w:p>
    <w:p w14:paraId="74F92540" w14:textId="77777777" w:rsidR="001B1786" w:rsidRPr="006A67F1" w:rsidRDefault="001B1786" w:rsidP="006A67F1">
      <w:pPr>
        <w:pStyle w:val="ListParagraph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4.2. Însuşirea unui repertoriu cu conţinut specific vârstei şi nivelului de cunoştinţe;</w:t>
      </w:r>
    </w:p>
    <w:p w14:paraId="1516F8DF" w14:textId="77777777" w:rsidR="001B1786" w:rsidRPr="006A67F1" w:rsidRDefault="001B1786" w:rsidP="004C2F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5636CA" w14:textId="77777777" w:rsidR="001B1786" w:rsidRPr="006A67F1" w:rsidRDefault="001B1786" w:rsidP="006A67F1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7F1">
        <w:rPr>
          <w:rFonts w:ascii="Times New Roman" w:hAnsi="Times New Roman" w:cs="Times New Roman"/>
          <w:b/>
          <w:sz w:val="36"/>
          <w:szCs w:val="28"/>
          <w:u w:val="single"/>
        </w:rPr>
        <w:t>Educaţie plastică</w:t>
      </w:r>
    </w:p>
    <w:p w14:paraId="5F80AA90" w14:textId="77777777" w:rsidR="001B1786" w:rsidRDefault="006A67F1" w:rsidP="004C2F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Competenţe generale și </w:t>
      </w:r>
      <w:r w:rsidR="001B1786" w:rsidRPr="006A67F1">
        <w:rPr>
          <w:rFonts w:ascii="Times New Roman" w:hAnsi="Times New Roman" w:cs="Times New Roman"/>
          <w:b/>
          <w:sz w:val="24"/>
          <w:szCs w:val="24"/>
        </w:rPr>
        <w:t xml:space="preserve">specifice: </w:t>
      </w:r>
    </w:p>
    <w:p w14:paraId="661C4594" w14:textId="77777777" w:rsidR="006A67F1" w:rsidRPr="006A67F1" w:rsidRDefault="006A67F1" w:rsidP="006A67F1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1. Dezvoltarea structurilor perceptiv-motrice şi a conduitelor motrice de organizare şi orientare spaţială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5A634DA" w14:textId="77777777" w:rsidR="001B1786" w:rsidRPr="006A67F1" w:rsidRDefault="001B1786" w:rsidP="006A67F1">
      <w:pPr>
        <w:pStyle w:val="ListParagraph"/>
        <w:numPr>
          <w:ilvl w:val="1"/>
          <w:numId w:val="1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Aprecierea corectă a mărimii, formei şi culorii obiectelor</w:t>
      </w:r>
    </w:p>
    <w:p w14:paraId="3446733A" w14:textId="77777777" w:rsidR="001B1786" w:rsidRPr="006A67F1" w:rsidRDefault="001B1786" w:rsidP="006A67F1">
      <w:pPr>
        <w:pStyle w:val="ListParagraph"/>
        <w:numPr>
          <w:ilvl w:val="1"/>
          <w:numId w:val="1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Aprecierea corectă a direcţiei, poziţiei şi distanţei dintre obiecte</w:t>
      </w:r>
    </w:p>
    <w:p w14:paraId="0DBF3E5B" w14:textId="77777777" w:rsidR="001B1786" w:rsidRPr="006A67F1" w:rsidRDefault="001B1786" w:rsidP="006A67F1">
      <w:pPr>
        <w:pStyle w:val="ListParagraph"/>
        <w:numPr>
          <w:ilvl w:val="1"/>
          <w:numId w:val="1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Orientarea în spaţiu, organizând spaţiul plastic</w:t>
      </w:r>
    </w:p>
    <w:p w14:paraId="7CC7EB11" w14:textId="77777777" w:rsidR="001B1786" w:rsidRPr="006A67F1" w:rsidRDefault="001B1786" w:rsidP="006A67F1">
      <w:pPr>
        <w:pStyle w:val="ListParagraph"/>
        <w:numPr>
          <w:ilvl w:val="1"/>
          <w:numId w:val="1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Familiarizarea cu părţile corpului omenesc în mărime naturală</w:t>
      </w:r>
    </w:p>
    <w:p w14:paraId="1C91EC5B" w14:textId="77777777" w:rsidR="006A67F1" w:rsidRDefault="001B1786" w:rsidP="006A67F1">
      <w:pPr>
        <w:pStyle w:val="ListParagraph"/>
        <w:numPr>
          <w:ilvl w:val="1"/>
          <w:numId w:val="1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 Completarea părţilor corpului omise din desen   </w:t>
      </w:r>
    </w:p>
    <w:p w14:paraId="2525183B" w14:textId="77777777" w:rsidR="006A67F1" w:rsidRPr="006A67F1" w:rsidRDefault="006A67F1" w:rsidP="006A67F1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2. Cunoaşterea şi utilizarea materialelor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1F599D" w14:textId="77777777" w:rsidR="006A67F1" w:rsidRDefault="001B1786" w:rsidP="006A67F1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2.1. Mânuirea şi folosirea corectă a instrumentelor de lucru                                                                                                                                                  </w:t>
      </w:r>
    </w:p>
    <w:p w14:paraId="1CBDAF22" w14:textId="77777777" w:rsidR="006A67F1" w:rsidRPr="006A67F1" w:rsidRDefault="006A67F1" w:rsidP="006A67F1">
      <w:pPr>
        <w:spacing w:after="0" w:line="360" w:lineRule="auto"/>
        <w:ind w:left="284" w:hanging="283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3. Recunoaşterea tipurilor de culori, a non-culorilor – obţinerea amestecurilor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3F46FB0" w14:textId="77777777" w:rsidR="006A67F1" w:rsidRDefault="001B1786" w:rsidP="006A67F1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3.1. Recunoaşterea culorilor primare şi binare    </w:t>
      </w:r>
    </w:p>
    <w:p w14:paraId="436D7F97" w14:textId="77777777" w:rsidR="006A67F1" w:rsidRDefault="001B1786" w:rsidP="006A67F1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3.2. Obţinerea culorilor binare din amestecul a două culori primare </w:t>
      </w:r>
    </w:p>
    <w:p w14:paraId="5AC496BA" w14:textId="77777777" w:rsidR="006A67F1" w:rsidRDefault="001B1786" w:rsidP="006A67F1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3.3. Obţinerea tonurilor culorilor binare din amestecul culorilor binare cu alb-negru</w:t>
      </w:r>
    </w:p>
    <w:p w14:paraId="42D7335D" w14:textId="77777777" w:rsidR="006A67F1" w:rsidRDefault="001B1786" w:rsidP="006A67F1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3.4. Recunoaşterea culorilor reci-calde pe imagini                                                                                                                                                                  </w:t>
      </w:r>
    </w:p>
    <w:p w14:paraId="54DA4FCD" w14:textId="77777777" w:rsidR="006A67F1" w:rsidRPr="006A67F1" w:rsidRDefault="006A67F1" w:rsidP="006A67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4. Cunoaşterea şi utilizarea elementelor de limbaj plastic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6343D38" w14:textId="77777777" w:rsidR="006A67F1" w:rsidRDefault="001B1786" w:rsidP="006A67F1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4.1. Obţinerea formelor spontane şi a formelor elaborate folosind culorile şi nonculorile                                                                                                      </w:t>
      </w:r>
    </w:p>
    <w:p w14:paraId="2D1D6DB4" w14:textId="77777777" w:rsidR="006A67F1" w:rsidRPr="006A67F1" w:rsidRDefault="006A67F1" w:rsidP="006A67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5. Realizarea unor compoziţii libere şi a unora după model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D065C7E" w14:textId="77777777" w:rsidR="006A67F1" w:rsidRDefault="001B1786" w:rsidP="006A67F1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 xml:space="preserve">5.1. Compunerea unui spaţiu plastic folosind forme geometrice şi forme plastice                                                                                                                 </w:t>
      </w:r>
    </w:p>
    <w:p w14:paraId="58174043" w14:textId="77777777" w:rsidR="006A67F1" w:rsidRPr="006A67F1" w:rsidRDefault="006A67F1" w:rsidP="006A67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7F1">
        <w:rPr>
          <w:rFonts w:ascii="Times New Roman" w:hAnsi="Times New Roman" w:cs="Times New Roman"/>
          <w:b/>
          <w:sz w:val="24"/>
          <w:szCs w:val="24"/>
        </w:rPr>
        <w:t>6. Dezvoltarea capacităţii de colaborare, respectând regulile implicate în activitatea de grup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F093929" w14:textId="77777777" w:rsidR="001B1786" w:rsidRPr="006A67F1" w:rsidRDefault="001B1786" w:rsidP="006A67F1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6.1. Realizarea în colectiv a unui spaţiu plastic utilizând tehnicile de lucru şi instrumentele de lucru adecvate</w:t>
      </w:r>
      <w:r w:rsidR="006A67F1">
        <w:rPr>
          <w:rFonts w:ascii="Times New Roman" w:hAnsi="Times New Roman" w:cs="Times New Roman"/>
          <w:sz w:val="24"/>
          <w:szCs w:val="24"/>
        </w:rPr>
        <w:t>.</w:t>
      </w:r>
    </w:p>
    <w:p w14:paraId="6FE2A62B" w14:textId="77777777" w:rsidR="001B1786" w:rsidRPr="006A67F1" w:rsidRDefault="001B1786" w:rsidP="004C2F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0DBC60" w14:textId="77777777" w:rsidR="001B1786" w:rsidRPr="006A67F1" w:rsidRDefault="001B1786" w:rsidP="0071030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7F1">
        <w:rPr>
          <w:rFonts w:ascii="Times New Roman" w:hAnsi="Times New Roman" w:cs="Times New Roman"/>
          <w:b/>
          <w:sz w:val="36"/>
          <w:szCs w:val="28"/>
          <w:u w:val="single"/>
        </w:rPr>
        <w:t>Educaţie tehnologică</w:t>
      </w:r>
      <w:r w:rsidRPr="006A6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14:paraId="5B009959" w14:textId="77777777" w:rsidR="001B1786" w:rsidRDefault="00710307" w:rsidP="0071030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Competenţe generale și </w:t>
      </w:r>
      <w:r w:rsidR="001B1786" w:rsidRPr="006A67F1">
        <w:rPr>
          <w:rFonts w:ascii="Times New Roman" w:hAnsi="Times New Roman" w:cs="Times New Roman"/>
          <w:b/>
          <w:sz w:val="24"/>
          <w:szCs w:val="24"/>
        </w:rPr>
        <w:t xml:space="preserve">specifice: </w:t>
      </w:r>
    </w:p>
    <w:p w14:paraId="4107C971" w14:textId="77777777" w:rsidR="00710307" w:rsidRPr="00710307" w:rsidRDefault="00710307" w:rsidP="00710307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710307">
        <w:rPr>
          <w:rFonts w:ascii="Times New Roman" w:hAnsi="Times New Roman" w:cs="Times New Roman"/>
          <w:b/>
        </w:rPr>
        <w:t>1. Utilizarea unor tehnici de lucru cu diverse materiale şi ustensile.</w:t>
      </w:r>
    </w:p>
    <w:p w14:paraId="62C7D348" w14:textId="77777777" w:rsidR="001B1786" w:rsidRPr="00710307" w:rsidRDefault="001B1786" w:rsidP="00710307">
      <w:pPr>
        <w:widowControl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7">
        <w:rPr>
          <w:rFonts w:ascii="Times New Roman" w:hAnsi="Times New Roman" w:cs="Times New Roman"/>
          <w:sz w:val="24"/>
          <w:szCs w:val="24"/>
        </w:rPr>
        <w:t>1.1  Stabilirea de  asemănări şi deosebiri între corpuri din mediul apropiat, pe baza unor observaţii proprii;</w:t>
      </w:r>
    </w:p>
    <w:p w14:paraId="27016C31" w14:textId="77777777" w:rsidR="001B1786" w:rsidRPr="00710307" w:rsidRDefault="001B1786" w:rsidP="00710307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10307">
        <w:rPr>
          <w:rFonts w:ascii="Times New Roman" w:hAnsi="Times New Roman" w:cs="Times New Roman"/>
          <w:sz w:val="24"/>
          <w:szCs w:val="24"/>
        </w:rPr>
        <w:t>1.2  Prelucrarea materialelor folosind ustensile  adecvate  şi tehnici variate;</w:t>
      </w:r>
    </w:p>
    <w:p w14:paraId="7CA05104" w14:textId="77777777" w:rsidR="001B1786" w:rsidRDefault="001B1786" w:rsidP="00710307">
      <w:pPr>
        <w:spacing w:after="0" w:line="360" w:lineRule="auto"/>
        <w:ind w:left="567" w:hanging="283"/>
        <w:rPr>
          <w:rFonts w:ascii="Times New Roman" w:hAnsi="Times New Roman" w:cs="Times New Roman"/>
          <w:spacing w:val="-6"/>
          <w:sz w:val="24"/>
          <w:szCs w:val="24"/>
        </w:rPr>
      </w:pPr>
      <w:r w:rsidRPr="00710307">
        <w:rPr>
          <w:rFonts w:ascii="Times New Roman" w:hAnsi="Times New Roman" w:cs="Times New Roman"/>
          <w:spacing w:val="-6"/>
          <w:sz w:val="24"/>
          <w:szCs w:val="24"/>
        </w:rPr>
        <w:t>1.3  Utilizarea  produselor alimentare, în condiţii adecvate de igienă;</w:t>
      </w:r>
    </w:p>
    <w:p w14:paraId="2D50EFA7" w14:textId="77777777" w:rsidR="00710307" w:rsidRPr="00710307" w:rsidRDefault="00710307" w:rsidP="00710307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10307">
        <w:rPr>
          <w:rFonts w:ascii="Times New Roman" w:hAnsi="Times New Roman" w:cs="Times New Roman"/>
          <w:b/>
          <w:sz w:val="24"/>
          <w:szCs w:val="24"/>
        </w:rPr>
        <w:t>2. Proiectarea, confecţionarea şi evaluarea unor produse simple.</w:t>
      </w:r>
    </w:p>
    <w:p w14:paraId="1506B469" w14:textId="77777777" w:rsidR="001B1786" w:rsidRPr="00710307" w:rsidRDefault="001B1786" w:rsidP="00710307">
      <w:pPr>
        <w:keepNext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10307">
        <w:rPr>
          <w:rFonts w:ascii="Times New Roman" w:hAnsi="Times New Roman" w:cs="Times New Roman"/>
          <w:sz w:val="24"/>
          <w:szCs w:val="24"/>
        </w:rPr>
        <w:t>2.1  Alcătuirea unui plan de lucru pentru a realiza un produs;</w:t>
      </w:r>
    </w:p>
    <w:p w14:paraId="3D43D259" w14:textId="77777777" w:rsidR="001B1786" w:rsidRPr="00710307" w:rsidRDefault="001B1786" w:rsidP="0071030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307">
        <w:rPr>
          <w:rFonts w:ascii="Times New Roman" w:hAnsi="Times New Roman" w:cs="Times New Roman"/>
          <w:sz w:val="24"/>
          <w:szCs w:val="24"/>
        </w:rPr>
        <w:t>2.2  Confecţionarea unor produse utile, folosind materiale şi tehnici variate;</w:t>
      </w:r>
    </w:p>
    <w:p w14:paraId="6DE96EA1" w14:textId="77777777" w:rsidR="001B1786" w:rsidRDefault="001B1786" w:rsidP="00710307">
      <w:pPr>
        <w:keepNext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10307">
        <w:rPr>
          <w:rFonts w:ascii="Times New Roman" w:hAnsi="Times New Roman" w:cs="Times New Roman"/>
          <w:sz w:val="24"/>
          <w:szCs w:val="24"/>
        </w:rPr>
        <w:t>2.3  Aprecierea calităţii produsului finit,  raportat la proiectul iniţial;</w:t>
      </w:r>
    </w:p>
    <w:p w14:paraId="2F460F93" w14:textId="77777777" w:rsidR="00710307" w:rsidRPr="00710307" w:rsidRDefault="00710307" w:rsidP="00710307">
      <w:pPr>
        <w:keepNext/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10307">
        <w:rPr>
          <w:rFonts w:ascii="Times New Roman" w:hAnsi="Times New Roman" w:cs="Times New Roman"/>
          <w:b/>
          <w:sz w:val="24"/>
          <w:szCs w:val="24"/>
        </w:rPr>
        <w:t>3. Dezvoltarea capacităţii de cooperare în scopul realizării unui produs.</w:t>
      </w:r>
    </w:p>
    <w:p w14:paraId="2DD04243" w14:textId="77777777" w:rsidR="001B1786" w:rsidRPr="006A67F1" w:rsidRDefault="001B1786" w:rsidP="00710307">
      <w:pPr>
        <w:keepNext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3.1  Realizarea de  produse colective;</w:t>
      </w:r>
    </w:p>
    <w:p w14:paraId="298ABF3C" w14:textId="77777777" w:rsidR="001B1786" w:rsidRDefault="001B1786" w:rsidP="00710307">
      <w:pPr>
        <w:keepNext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3.2  Asumarea de responsabilităţi în activitatea de grup;</w:t>
      </w:r>
    </w:p>
    <w:p w14:paraId="4AD731CB" w14:textId="77777777" w:rsidR="00710307" w:rsidRPr="00710307" w:rsidRDefault="00710307" w:rsidP="00710307">
      <w:pPr>
        <w:keepNext/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10307">
        <w:rPr>
          <w:rFonts w:ascii="Times New Roman" w:hAnsi="Times New Roman" w:cs="Times New Roman"/>
          <w:b/>
          <w:sz w:val="24"/>
          <w:szCs w:val="24"/>
        </w:rPr>
        <w:t>4. Dezvoltarea simţului practic, a celui estetic şi a responsabilităţii pentru modificarea mediului natural,  ca răspuns la nevoile şi dorinţele oamenilor.</w:t>
      </w:r>
    </w:p>
    <w:p w14:paraId="3C9E2026" w14:textId="77777777" w:rsidR="001B1786" w:rsidRPr="006A67F1" w:rsidRDefault="001B1786" w:rsidP="00710307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4.1  Valorificarea experienţei pozitive locale în activităţile de prelucrare a mediului;</w:t>
      </w:r>
    </w:p>
    <w:p w14:paraId="19441EC2" w14:textId="77777777" w:rsidR="001B1786" w:rsidRPr="006A67F1" w:rsidRDefault="001B1786" w:rsidP="00710307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4.2  Descoperirea unor  soluţii de valorificare optimă a materialelor refolosibile în combinaţie cu alte materiale;</w:t>
      </w:r>
    </w:p>
    <w:p w14:paraId="655CC0DB" w14:textId="77777777" w:rsidR="001B1786" w:rsidRDefault="001B1786" w:rsidP="00710307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A67F1">
        <w:rPr>
          <w:rFonts w:ascii="Times New Roman" w:hAnsi="Times New Roman" w:cs="Times New Roman"/>
          <w:sz w:val="24"/>
          <w:szCs w:val="24"/>
        </w:rPr>
        <w:t>4.3  Identificarea unor surse de poluare, care pot afecta calitatea vieţii, atunci când omul modifică mediul.</w:t>
      </w:r>
    </w:p>
    <w:p w14:paraId="325F7D3B" w14:textId="77777777" w:rsidR="00710307" w:rsidRDefault="00710307" w:rsidP="00710307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sectPr w:rsidR="00710307" w:rsidSect="00710307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0E8A" w14:textId="77777777" w:rsidR="006E7BA9" w:rsidRDefault="006E7BA9" w:rsidP="004C2F10">
      <w:pPr>
        <w:spacing w:after="0" w:line="240" w:lineRule="auto"/>
      </w:pPr>
      <w:r>
        <w:separator/>
      </w:r>
    </w:p>
  </w:endnote>
  <w:endnote w:type="continuationSeparator" w:id="0">
    <w:p w14:paraId="160C7AE9" w14:textId="77777777" w:rsidR="006E7BA9" w:rsidRDefault="006E7BA9" w:rsidP="004C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726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8F264" w14:textId="77777777" w:rsidR="004C2F10" w:rsidRDefault="004C2F10" w:rsidP="004C2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7A7A4" w14:textId="77777777" w:rsidR="006E7BA9" w:rsidRDefault="006E7BA9" w:rsidP="004C2F10">
      <w:pPr>
        <w:spacing w:after="0" w:line="240" w:lineRule="auto"/>
      </w:pPr>
      <w:r>
        <w:separator/>
      </w:r>
    </w:p>
  </w:footnote>
  <w:footnote w:type="continuationSeparator" w:id="0">
    <w:p w14:paraId="48D23D98" w14:textId="77777777" w:rsidR="006E7BA9" w:rsidRDefault="006E7BA9" w:rsidP="004C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4553"/>
    <w:multiLevelType w:val="hybridMultilevel"/>
    <w:tmpl w:val="90D25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5C79"/>
    <w:multiLevelType w:val="hybridMultilevel"/>
    <w:tmpl w:val="5F06D7C8"/>
    <w:lvl w:ilvl="0" w:tplc="041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28473D"/>
    <w:multiLevelType w:val="multilevel"/>
    <w:tmpl w:val="8856C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F01449"/>
    <w:multiLevelType w:val="hybridMultilevel"/>
    <w:tmpl w:val="A6D6CD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130D"/>
    <w:multiLevelType w:val="multilevel"/>
    <w:tmpl w:val="08B45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AC07FF"/>
    <w:multiLevelType w:val="hybridMultilevel"/>
    <w:tmpl w:val="E9589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1B4"/>
    <w:multiLevelType w:val="multilevel"/>
    <w:tmpl w:val="25101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785A19"/>
    <w:multiLevelType w:val="multilevel"/>
    <w:tmpl w:val="35160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74D797B"/>
    <w:multiLevelType w:val="multilevel"/>
    <w:tmpl w:val="35160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9893595"/>
    <w:multiLevelType w:val="multilevel"/>
    <w:tmpl w:val="BF084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B54D9D"/>
    <w:multiLevelType w:val="hybridMultilevel"/>
    <w:tmpl w:val="A2E84584"/>
    <w:lvl w:ilvl="0" w:tplc="0418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315633B"/>
    <w:multiLevelType w:val="hybridMultilevel"/>
    <w:tmpl w:val="06C4F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7D75FF2"/>
    <w:multiLevelType w:val="hybridMultilevel"/>
    <w:tmpl w:val="E9589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44"/>
    <w:rsid w:val="001B1786"/>
    <w:rsid w:val="00485BAC"/>
    <w:rsid w:val="004C2F10"/>
    <w:rsid w:val="00634534"/>
    <w:rsid w:val="006A67F1"/>
    <w:rsid w:val="006B7A41"/>
    <w:rsid w:val="006C55A7"/>
    <w:rsid w:val="006E7BA9"/>
    <w:rsid w:val="00710307"/>
    <w:rsid w:val="0077604A"/>
    <w:rsid w:val="00811EE5"/>
    <w:rsid w:val="00824944"/>
    <w:rsid w:val="00983B84"/>
    <w:rsid w:val="009A387D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CFC2"/>
  <w15:docId w15:val="{EDCF8ADA-3228-45F9-B2E4-B32D183C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44"/>
    <w:pPr>
      <w:ind w:left="720"/>
      <w:contextualSpacing/>
    </w:pPr>
  </w:style>
  <w:style w:type="paragraph" w:customStyle="1" w:styleId="Default">
    <w:name w:val="Default"/>
    <w:rsid w:val="001B17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10"/>
  </w:style>
  <w:style w:type="paragraph" w:styleId="Footer">
    <w:name w:val="footer"/>
    <w:basedOn w:val="Normal"/>
    <w:link w:val="FooterChar"/>
    <w:uiPriority w:val="99"/>
    <w:unhideWhenUsed/>
    <w:rsid w:val="004C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10"/>
  </w:style>
  <w:style w:type="character" w:styleId="CommentReference">
    <w:name w:val="annotation reference"/>
    <w:basedOn w:val="DefaultParagraphFont"/>
    <w:uiPriority w:val="99"/>
    <w:semiHidden/>
    <w:unhideWhenUsed/>
    <w:rsid w:val="004C2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F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1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3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896A-8C78-4ECB-847D-148C1632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Flori</cp:lastModifiedBy>
  <cp:revision>8</cp:revision>
  <cp:lastPrinted>2019-09-28T20:33:00Z</cp:lastPrinted>
  <dcterms:created xsi:type="dcterms:W3CDTF">2018-09-25T10:10:00Z</dcterms:created>
  <dcterms:modified xsi:type="dcterms:W3CDTF">2019-09-28T20:35:00Z</dcterms:modified>
</cp:coreProperties>
</file>